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3CA" w:rsidRPr="008E656F" w:rsidRDefault="001A2511" w:rsidP="008E656F">
      <w:pPr>
        <w:jc w:val="center"/>
        <w:rPr>
          <w:rFonts w:asciiTheme="majorHAnsi" w:hAnsiTheme="majorHAnsi"/>
          <w:b/>
          <w:sz w:val="20"/>
          <w:szCs w:val="20"/>
        </w:rPr>
      </w:pPr>
      <w:r w:rsidRPr="008E656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643CA" w:rsidRPr="008E656F" w:rsidRDefault="007C17DC" w:rsidP="008E656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E656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1A2511" w:rsidRPr="008E656F">
        <w:rPr>
          <w:rFonts w:asciiTheme="majorHAnsi" w:hAnsiTheme="majorHAnsi"/>
          <w:b/>
          <w:sz w:val="20"/>
          <w:szCs w:val="20"/>
        </w:rPr>
        <w:t xml:space="preserve"> </w:t>
      </w:r>
      <w:r w:rsidR="00074D73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8E656F" w:rsidRPr="008E656F">
        <w:rPr>
          <w:rFonts w:asciiTheme="majorHAnsi" w:hAnsiTheme="majorHAnsi"/>
          <w:b/>
          <w:sz w:val="20"/>
          <w:szCs w:val="20"/>
        </w:rPr>
        <w:br/>
      </w:r>
      <w:r w:rsidRPr="008E656F">
        <w:rPr>
          <w:rFonts w:asciiTheme="majorHAnsi" w:hAnsiTheme="majorHAnsi"/>
          <w:b/>
          <w:sz w:val="20"/>
          <w:szCs w:val="20"/>
        </w:rPr>
        <w:t>30 мая 2024 года</w:t>
      </w:r>
      <w:r w:rsidR="001A2511" w:rsidRPr="008E656F">
        <w:rPr>
          <w:rFonts w:asciiTheme="majorHAnsi" w:hAnsiTheme="majorHAnsi"/>
          <w:b/>
          <w:sz w:val="20"/>
          <w:szCs w:val="20"/>
        </w:rPr>
        <w:t xml:space="preserve"> №</w:t>
      </w:r>
      <w:r w:rsidRPr="008E656F">
        <w:rPr>
          <w:rFonts w:asciiTheme="majorHAnsi" w:hAnsiTheme="majorHAnsi"/>
          <w:b/>
          <w:sz w:val="20"/>
          <w:szCs w:val="20"/>
        </w:rPr>
        <w:t xml:space="preserve"> </w:t>
      </w:r>
      <w:r w:rsidRPr="008E656F">
        <w:rPr>
          <w:rFonts w:asciiTheme="majorHAnsi" w:hAnsiTheme="majorHAnsi"/>
          <w:b/>
          <w:sz w:val="20"/>
          <w:szCs w:val="20"/>
        </w:rPr>
        <w:t>984-р</w:t>
      </w:r>
    </w:p>
    <w:p w:rsidR="003643CA" w:rsidRPr="008E656F" w:rsidRDefault="001A2511" w:rsidP="008E656F">
      <w:pPr>
        <w:jc w:val="center"/>
        <w:rPr>
          <w:rFonts w:asciiTheme="majorHAnsi" w:hAnsiTheme="majorHAnsi"/>
          <w:b/>
          <w:sz w:val="20"/>
          <w:szCs w:val="20"/>
        </w:rPr>
      </w:pPr>
      <w:r w:rsidRPr="008E656F">
        <w:rPr>
          <w:rFonts w:asciiTheme="majorHAnsi" w:hAnsiTheme="majorHAnsi"/>
          <w:b/>
          <w:sz w:val="20"/>
          <w:szCs w:val="20"/>
        </w:rPr>
        <w:t>«</w:t>
      </w:r>
      <w:r w:rsidR="007C17DC" w:rsidRPr="008E656F">
        <w:rPr>
          <w:rFonts w:asciiTheme="majorHAnsi" w:hAnsiTheme="majorHAnsi"/>
          <w:b/>
          <w:sz w:val="20"/>
          <w:szCs w:val="20"/>
        </w:rPr>
        <w:t>О внесении изменений</w:t>
      </w:r>
      <w:r w:rsidRPr="008E656F">
        <w:rPr>
          <w:rFonts w:asciiTheme="majorHAnsi" w:hAnsiTheme="majorHAnsi"/>
          <w:b/>
          <w:sz w:val="20"/>
          <w:szCs w:val="20"/>
        </w:rPr>
        <w:t xml:space="preserve"> </w:t>
      </w:r>
      <w:r w:rsidR="007C17DC" w:rsidRPr="008E656F">
        <w:rPr>
          <w:rFonts w:asciiTheme="majorHAnsi" w:hAnsiTheme="majorHAnsi"/>
          <w:b/>
          <w:sz w:val="20"/>
          <w:szCs w:val="20"/>
        </w:rPr>
        <w:t xml:space="preserve">в распоряжение администрации муниципального образования </w:t>
      </w:r>
      <w:r w:rsidR="008E656F">
        <w:rPr>
          <w:rFonts w:asciiTheme="majorHAnsi" w:hAnsiTheme="majorHAnsi"/>
          <w:b/>
          <w:sz w:val="20"/>
          <w:szCs w:val="20"/>
        </w:rPr>
        <w:br/>
      </w:r>
      <w:r w:rsidR="007C17DC" w:rsidRPr="008E656F">
        <w:rPr>
          <w:rFonts w:asciiTheme="majorHAnsi" w:hAnsiTheme="majorHAnsi"/>
          <w:b/>
          <w:sz w:val="20"/>
          <w:szCs w:val="20"/>
        </w:rPr>
        <w:t>«Городской округ город Астрахань» от 18.05.2023 № 746-р</w:t>
      </w:r>
      <w:r w:rsidRPr="008E656F">
        <w:rPr>
          <w:rFonts w:asciiTheme="majorHAnsi" w:hAnsiTheme="majorHAnsi"/>
          <w:b/>
          <w:sz w:val="20"/>
          <w:szCs w:val="20"/>
        </w:rPr>
        <w:t>»</w:t>
      </w:r>
    </w:p>
    <w:p w:rsidR="003643CA" w:rsidRPr="008E656F" w:rsidRDefault="007C17DC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В соответствии с </w:t>
      </w:r>
      <w:r w:rsidRPr="008E656F">
        <w:rPr>
          <w:rFonts w:ascii="Arial" w:hAnsi="Arial" w:cs="Arial"/>
          <w:sz w:val="18"/>
          <w:szCs w:val="18"/>
        </w:rPr>
        <w:t>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распоряжением администрации муниципального образования «Городской округ город Астрахань» от 31.01.</w:t>
      </w:r>
      <w:r w:rsidRPr="008E656F">
        <w:rPr>
          <w:rFonts w:ascii="Arial" w:hAnsi="Arial" w:cs="Arial"/>
          <w:sz w:val="18"/>
          <w:szCs w:val="18"/>
        </w:rPr>
        <w:t>2024 № 166-р «О смене учредителя муниципального бюджетного учреждения города Астрахани «Мосты и каналы»:</w:t>
      </w:r>
    </w:p>
    <w:p w:rsidR="003643CA" w:rsidRPr="008E656F" w:rsidRDefault="001A2511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1. </w:t>
      </w:r>
      <w:r w:rsidR="007C17DC" w:rsidRPr="008E656F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18.05.2023 № 746-р «О Порядке взаимодействия заказч</w:t>
      </w:r>
      <w:r w:rsidR="007C17DC" w:rsidRPr="008E656F">
        <w:rPr>
          <w:rFonts w:ascii="Arial" w:hAnsi="Arial" w:cs="Arial"/>
          <w:sz w:val="18"/>
          <w:szCs w:val="18"/>
        </w:rPr>
        <w:t>иков с уполномоченным органом в сфере закупок для обеспечения муниципальных нужд заказчиков муниципального образования «Городской округ город Астрахань» (далее - распоряжение) следующие изменения:</w:t>
      </w:r>
    </w:p>
    <w:p w:rsidR="003643CA" w:rsidRPr="008E656F" w:rsidRDefault="001A2511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1.1. </w:t>
      </w:r>
      <w:r w:rsidR="007C17DC" w:rsidRPr="008E656F">
        <w:rPr>
          <w:rFonts w:ascii="Arial" w:hAnsi="Arial" w:cs="Arial"/>
          <w:sz w:val="18"/>
          <w:szCs w:val="18"/>
        </w:rPr>
        <w:t>Пункт 3 распоряжения изложить в новой редакции:</w:t>
      </w:r>
    </w:p>
    <w:p w:rsidR="003643CA" w:rsidRPr="008E656F" w:rsidRDefault="007C17DC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«3. </w:t>
      </w:r>
      <w:proofErr w:type="gramStart"/>
      <w:r w:rsidRPr="008E656F">
        <w:rPr>
          <w:rFonts w:ascii="Arial" w:hAnsi="Arial" w:cs="Arial"/>
          <w:sz w:val="18"/>
          <w:szCs w:val="18"/>
        </w:rPr>
        <w:t>Управле</w:t>
      </w:r>
      <w:r w:rsidRPr="008E656F">
        <w:rPr>
          <w:rFonts w:ascii="Arial" w:hAnsi="Arial" w:cs="Arial"/>
          <w:sz w:val="18"/>
          <w:szCs w:val="18"/>
        </w:rPr>
        <w:t>нию по капитальному строительству администрации муниципального образования «Городской округ город Астрахань» и подведомственному ему учреждению, в отношении которого управление по капитальному строительству администрации муниципального образования «Городск</w:t>
      </w:r>
      <w:r w:rsidRPr="008E656F">
        <w:rPr>
          <w:rFonts w:ascii="Arial" w:hAnsi="Arial" w:cs="Arial"/>
          <w:sz w:val="18"/>
          <w:szCs w:val="18"/>
        </w:rPr>
        <w:t>ой округ город Астрахань» осуществляет функции и полномочия учредителя, управлению дорожного хозяйства и транспорта администрации муниципального образования «Городской округ город Астрахань», за исключением подведомственного ему муниципального бюджетного у</w:t>
      </w:r>
      <w:r w:rsidRPr="008E656F">
        <w:rPr>
          <w:rFonts w:ascii="Arial" w:hAnsi="Arial" w:cs="Arial"/>
          <w:sz w:val="18"/>
          <w:szCs w:val="18"/>
        </w:rPr>
        <w:t>чреждения города Астрахани «Мосты и каналы», в отношении</w:t>
      </w:r>
      <w:proofErr w:type="gramEnd"/>
      <w:r w:rsidRPr="008E656F">
        <w:rPr>
          <w:rFonts w:ascii="Arial" w:hAnsi="Arial" w:cs="Arial"/>
          <w:sz w:val="18"/>
          <w:szCs w:val="18"/>
        </w:rPr>
        <w:t xml:space="preserve"> которого управление дорожного хозяйства и транспорта администрации муниципального образования «Городской округ город Астрахань» осуществляет функции и полномочия учредителя, осуществлять определение </w:t>
      </w:r>
      <w:r w:rsidRPr="008E656F">
        <w:rPr>
          <w:rFonts w:ascii="Arial" w:hAnsi="Arial" w:cs="Arial"/>
          <w:sz w:val="18"/>
          <w:szCs w:val="18"/>
        </w:rPr>
        <w:t>поставщиков (подрядчиков, исполнителей) при закупках товаров, работ, услуг самостоятельно.</w:t>
      </w:r>
    </w:p>
    <w:p w:rsidR="003643CA" w:rsidRPr="008E656F" w:rsidRDefault="007C17DC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>Муниципальному бюджетному учреждению города Астрахани «Мосты и каналы» осуществлять определение поставщиков (подрядчиков,</w:t>
      </w:r>
      <w:r w:rsidR="001A2511" w:rsidRPr="008E656F">
        <w:rPr>
          <w:rFonts w:ascii="Arial" w:hAnsi="Arial" w:cs="Arial"/>
          <w:sz w:val="18"/>
          <w:szCs w:val="18"/>
        </w:rPr>
        <w:t xml:space="preserve"> </w:t>
      </w:r>
      <w:r w:rsidRPr="008E656F">
        <w:rPr>
          <w:rFonts w:ascii="Arial" w:hAnsi="Arial" w:cs="Arial"/>
          <w:sz w:val="18"/>
          <w:szCs w:val="18"/>
        </w:rPr>
        <w:t xml:space="preserve">исполнителей) </w:t>
      </w:r>
      <w:r w:rsidRPr="008E656F">
        <w:rPr>
          <w:rFonts w:ascii="Arial" w:hAnsi="Arial" w:cs="Arial"/>
          <w:sz w:val="18"/>
          <w:szCs w:val="18"/>
        </w:rPr>
        <w:t>при закупках товаров, работ, услуг в соответствии с Порядком</w:t>
      </w:r>
      <w:proofErr w:type="gramStart"/>
      <w:r w:rsidRPr="008E656F">
        <w:rPr>
          <w:rFonts w:ascii="Arial" w:hAnsi="Arial" w:cs="Arial"/>
          <w:sz w:val="18"/>
          <w:szCs w:val="18"/>
        </w:rPr>
        <w:t>.».</w:t>
      </w:r>
      <w:proofErr w:type="gramEnd"/>
    </w:p>
    <w:p w:rsidR="003643CA" w:rsidRPr="008E656F" w:rsidRDefault="001A2511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1.2. </w:t>
      </w:r>
      <w:r w:rsidR="007C17DC" w:rsidRPr="008E656F">
        <w:rPr>
          <w:rFonts w:ascii="Arial" w:hAnsi="Arial" w:cs="Arial"/>
          <w:sz w:val="18"/>
          <w:szCs w:val="18"/>
        </w:rPr>
        <w:t xml:space="preserve">Приложения 3, 7, И к Порядку взаимодействия заказчиков с уполномоченным органом в сфере закупок для обеспечения муниципальных нужд заказчиков муниципального образования «Городской округ город </w:t>
      </w:r>
      <w:r w:rsidR="007C17DC" w:rsidRPr="008E656F">
        <w:rPr>
          <w:rFonts w:ascii="Arial" w:hAnsi="Arial" w:cs="Arial"/>
          <w:sz w:val="18"/>
          <w:szCs w:val="18"/>
        </w:rPr>
        <w:t>Астрахань», утвержденному распоряжением, изложить в новой редакции согласно приложениям 1,2,3 к настоящему распоряжению администрации муниципального образования «Городской округ город Астрахань».</w:t>
      </w:r>
    </w:p>
    <w:p w:rsidR="003643CA" w:rsidRPr="008E656F" w:rsidRDefault="001A2511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2. </w:t>
      </w:r>
      <w:r w:rsidR="007C17DC" w:rsidRPr="008E656F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</w:t>
      </w:r>
      <w:r w:rsidR="007C17DC" w:rsidRPr="008E656F">
        <w:rPr>
          <w:rFonts w:ascii="Arial" w:hAnsi="Arial" w:cs="Arial"/>
          <w:sz w:val="18"/>
          <w:szCs w:val="18"/>
        </w:rPr>
        <w:t xml:space="preserve">ого образования «Городской округ город Астрахань» </w:t>
      </w:r>
      <w:proofErr w:type="gramStart"/>
      <w:r w:rsidR="007C17DC" w:rsidRPr="008E656F">
        <w:rPr>
          <w:rFonts w:ascii="Arial" w:hAnsi="Arial" w:cs="Arial"/>
          <w:sz w:val="18"/>
          <w:szCs w:val="18"/>
        </w:rPr>
        <w:t>разместить</w:t>
      </w:r>
      <w:proofErr w:type="gramEnd"/>
      <w:r w:rsidR="007C17DC" w:rsidRPr="008E656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643CA" w:rsidRPr="008E656F" w:rsidRDefault="001A2511" w:rsidP="008E656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E656F">
        <w:rPr>
          <w:rFonts w:ascii="Arial" w:hAnsi="Arial" w:cs="Arial"/>
          <w:sz w:val="18"/>
          <w:szCs w:val="18"/>
        </w:rPr>
        <w:t xml:space="preserve">3. </w:t>
      </w:r>
      <w:r w:rsidR="007C17DC" w:rsidRPr="008E656F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</w:t>
      </w:r>
      <w:r w:rsidR="007C17DC" w:rsidRPr="008E656F">
        <w:rPr>
          <w:rFonts w:ascii="Arial" w:hAnsi="Arial" w:cs="Arial"/>
          <w:sz w:val="18"/>
          <w:szCs w:val="18"/>
        </w:rPr>
        <w:t>Астрахань».</w:t>
      </w:r>
    </w:p>
    <w:p w:rsidR="003643CA" w:rsidRPr="001A2511" w:rsidRDefault="007C17DC" w:rsidP="001A2511">
      <w:pPr>
        <w:jc w:val="right"/>
        <w:rPr>
          <w:rFonts w:ascii="Arial" w:hAnsi="Arial" w:cs="Arial"/>
          <w:b/>
          <w:sz w:val="18"/>
          <w:szCs w:val="18"/>
        </w:rPr>
      </w:pPr>
      <w:r w:rsidRPr="001A251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1A2511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3643CA" w:rsidRPr="001A2511" w:rsidRDefault="007C17DC" w:rsidP="001A2511">
      <w:pPr>
        <w:jc w:val="right"/>
        <w:rPr>
          <w:rFonts w:ascii="Arial" w:hAnsi="Arial" w:cs="Arial"/>
          <w:b/>
          <w:sz w:val="18"/>
          <w:szCs w:val="18"/>
        </w:rPr>
      </w:pPr>
      <w:r w:rsidRPr="001A2511">
        <w:rPr>
          <w:rFonts w:ascii="Arial" w:hAnsi="Arial" w:cs="Arial"/>
          <w:b/>
          <w:sz w:val="18"/>
          <w:szCs w:val="18"/>
        </w:rPr>
        <w:t>О.А. Полумордвинов</w:t>
      </w:r>
    </w:p>
    <w:p w:rsidR="003643CA" w:rsidRPr="001A2511" w:rsidRDefault="003643CA" w:rsidP="001A2511"/>
    <w:sectPr w:rsidR="003643CA" w:rsidRPr="001A2511" w:rsidSect="008E656F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7DC" w:rsidRDefault="007C17DC">
      <w:r>
        <w:separator/>
      </w:r>
    </w:p>
  </w:endnote>
  <w:endnote w:type="continuationSeparator" w:id="0">
    <w:p w:rsidR="007C17DC" w:rsidRDefault="007C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7DC" w:rsidRDefault="007C17DC"/>
  </w:footnote>
  <w:footnote w:type="continuationSeparator" w:id="0">
    <w:p w:rsidR="007C17DC" w:rsidRDefault="007C17D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4C73E3"/>
    <w:multiLevelType w:val="multilevel"/>
    <w:tmpl w:val="30F6D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F47BC2"/>
    <w:multiLevelType w:val="multilevel"/>
    <w:tmpl w:val="3CEED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643CA"/>
    <w:rsid w:val="00074D73"/>
    <w:rsid w:val="000C7E44"/>
    <w:rsid w:val="001A2511"/>
    <w:rsid w:val="003643CA"/>
    <w:rsid w:val="007C17DC"/>
    <w:rsid w:val="008E656F"/>
    <w:rsid w:val="00B93F4C"/>
    <w:rsid w:val="00CE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left="6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40"/>
      <w:ind w:left="63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2024-05-30T12:05:00Z</dcterms:created>
  <dcterms:modified xsi:type="dcterms:W3CDTF">2024-05-30T12:09:00Z</dcterms:modified>
</cp:coreProperties>
</file>